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EEE0" w14:textId="112D234D" w:rsidR="006C5DF9" w:rsidRDefault="00155AE2" w:rsidP="00155AE2">
      <w:pPr>
        <w:jc w:val="center"/>
      </w:pPr>
      <w:r>
        <w:t xml:space="preserve">Template for Manager </w:t>
      </w:r>
      <w:r w:rsidR="00C47F89">
        <w:t xml:space="preserve">Email </w:t>
      </w:r>
      <w:r>
        <w:t>Communication to New Hire</w:t>
      </w:r>
    </w:p>
    <w:p w14:paraId="2432DF94" w14:textId="77777777" w:rsidR="00574862" w:rsidRDefault="00574862" w:rsidP="00155AE2">
      <w:pPr>
        <w:jc w:val="center"/>
      </w:pPr>
    </w:p>
    <w:p w14:paraId="0006ACD6" w14:textId="0F714A1D" w:rsidR="00574862" w:rsidRDefault="00574862" w:rsidP="00574862">
      <w:r>
        <w:t>Subject: Welcome to the Team!</w:t>
      </w:r>
    </w:p>
    <w:p w14:paraId="3FFC6794" w14:textId="77777777" w:rsidR="00155AE2" w:rsidRDefault="00155AE2"/>
    <w:p w14:paraId="3C805197" w14:textId="08CF93D4" w:rsidR="00155AE2" w:rsidRDefault="00155AE2" w:rsidP="00155AE2">
      <w:r>
        <w:rPr>
          <w:noProof/>
        </w:rPr>
        <w:drawing>
          <wp:inline distT="0" distB="0" distL="0" distR="0" wp14:anchorId="189A94AC" wp14:editId="7273595D">
            <wp:extent cx="2346960" cy="855980"/>
            <wp:effectExtent l="0" t="0" r="0" b="1270"/>
            <wp:docPr id="1754341508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41508" name="Picture 1" descr="A blue text on a white background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95E80" w14:textId="55E450E6" w:rsidR="00F965ED" w:rsidRPr="00F965ED" w:rsidRDefault="00F965ED" w:rsidP="00F965ED">
      <w:r w:rsidRPr="005A0DEC">
        <w:t>Hello</w:t>
      </w:r>
      <w:r w:rsidRPr="005A0DEC">
        <w:rPr>
          <w:highlight w:val="yellow"/>
        </w:rPr>
        <w:t xml:space="preserve"> </w:t>
      </w:r>
      <w:r w:rsidR="00574862" w:rsidRPr="005A0DEC">
        <w:rPr>
          <w:highlight w:val="yellow"/>
        </w:rPr>
        <w:t>(</w:t>
      </w:r>
      <w:r w:rsidRPr="005A0DEC">
        <w:rPr>
          <w:highlight w:val="yellow"/>
        </w:rPr>
        <w:t>Employee’s Name</w:t>
      </w:r>
      <w:r w:rsidR="00574862" w:rsidRPr="005A0DEC">
        <w:rPr>
          <w:highlight w:val="yellow"/>
        </w:rPr>
        <w:t>)</w:t>
      </w:r>
      <w:r w:rsidRPr="005A0DEC">
        <w:rPr>
          <w:highlight w:val="yellow"/>
        </w:rPr>
        <w:t>,</w:t>
      </w:r>
    </w:p>
    <w:p w14:paraId="58D31AD4" w14:textId="042D911A" w:rsidR="00CC7C29" w:rsidRDefault="00F965ED" w:rsidP="00F965ED">
      <w:r w:rsidRPr="00F965ED">
        <w:t>I</w:t>
      </w:r>
      <w:r w:rsidR="00574862">
        <w:t xml:space="preserve"> </w:t>
      </w:r>
      <w:r w:rsidR="00EC0A77">
        <w:t xml:space="preserve">want to </w:t>
      </w:r>
      <w:r w:rsidRPr="00F965ED">
        <w:t>officially welcome you to the team!</w:t>
      </w:r>
      <w:r w:rsidR="00574862">
        <w:t xml:space="preserve"> </w:t>
      </w:r>
      <w:r w:rsidRPr="00F965ED">
        <w:t xml:space="preserve"> W</w:t>
      </w:r>
      <w:r w:rsidR="00574862">
        <w:t>e ar</w:t>
      </w:r>
      <w:r w:rsidRPr="00F965ED">
        <w:t>e thrilled to have you join us and look forward to the skills, experience, and fresh perspective you</w:t>
      </w:r>
      <w:r w:rsidR="00574862">
        <w:t xml:space="preserve"> will</w:t>
      </w:r>
      <w:r w:rsidRPr="00F965ED">
        <w:t xml:space="preserve"> bring to your new role. </w:t>
      </w:r>
    </w:p>
    <w:p w14:paraId="32F9EA50" w14:textId="78D1DF71" w:rsidR="00F965ED" w:rsidRPr="00F965ED" w:rsidRDefault="00574862" w:rsidP="00F965ED">
      <w:r w:rsidRPr="00155AE2">
        <w:t xml:space="preserve">Starting a new job is an important transition, and </w:t>
      </w:r>
      <w:r>
        <w:t>I</w:t>
      </w:r>
      <w:r w:rsidRPr="00155AE2">
        <w:t xml:space="preserve"> want to ensure you feel supported and prepared as you get started.</w:t>
      </w:r>
      <w:r w:rsidR="00CC7C29">
        <w:t xml:space="preserve"> </w:t>
      </w:r>
      <w:r w:rsidR="00F965ED" w:rsidRPr="00F965ED">
        <w:t xml:space="preserve">This </w:t>
      </w:r>
      <w:r w:rsidR="00295023">
        <w:t>email</w:t>
      </w:r>
      <w:r w:rsidR="00F965ED" w:rsidRPr="00F965ED">
        <w:t xml:space="preserve"> includes key information to help you navigate your first few days and introduces some of the resources and people who will support your success.</w:t>
      </w:r>
    </w:p>
    <w:p w14:paraId="26A3494A" w14:textId="36E85D1C" w:rsidR="00966F37" w:rsidRDefault="00C311CE" w:rsidP="00F965ED">
      <w:pPr>
        <w:rPr>
          <w:b/>
          <w:bCs/>
        </w:rPr>
      </w:pPr>
      <w:r>
        <w:t>On</w:t>
      </w:r>
      <w:r w:rsidR="00341044">
        <w:t xml:space="preserve"> your first day, </w:t>
      </w:r>
      <w:r w:rsidR="007E580D" w:rsidRPr="00F965ED">
        <w:t>I</w:t>
      </w:r>
      <w:r w:rsidR="007E580D">
        <w:t xml:space="preserve"> </w:t>
      </w:r>
      <w:r w:rsidR="007E580D" w:rsidRPr="00F965ED">
        <w:t>plan</w:t>
      </w:r>
      <w:r w:rsidR="00AF0425">
        <w:t xml:space="preserve"> to meet you on</w:t>
      </w:r>
      <w:r w:rsidR="00F965ED" w:rsidRPr="00F965ED">
        <w:t xml:space="preserve"> </w:t>
      </w:r>
      <w:r w:rsidR="00574862" w:rsidRPr="00ED2F8A">
        <w:rPr>
          <w:b/>
          <w:bCs/>
          <w:highlight w:val="yellow"/>
        </w:rPr>
        <w:t>(</w:t>
      </w:r>
      <w:r w:rsidR="00F965ED" w:rsidRPr="00ED2F8A">
        <w:rPr>
          <w:b/>
          <w:bCs/>
          <w:highlight w:val="yellow"/>
        </w:rPr>
        <w:t>Date</w:t>
      </w:r>
      <w:r w:rsidR="00574862" w:rsidRPr="00ED2F8A">
        <w:rPr>
          <w:b/>
          <w:bCs/>
          <w:highlight w:val="yellow"/>
        </w:rPr>
        <w:t>)</w:t>
      </w:r>
      <w:r w:rsidR="00F965ED" w:rsidRPr="00F965ED">
        <w:rPr>
          <w:b/>
          <w:bCs/>
        </w:rPr>
        <w:t xml:space="preserve"> </w:t>
      </w:r>
      <w:r w:rsidR="00F965ED" w:rsidRPr="00AF0425">
        <w:t>at</w:t>
      </w:r>
      <w:r w:rsidR="00F965ED" w:rsidRPr="00F965ED">
        <w:rPr>
          <w:b/>
          <w:bCs/>
        </w:rPr>
        <w:t xml:space="preserve"> </w:t>
      </w:r>
      <w:r w:rsidR="00574862" w:rsidRPr="00ED2F8A">
        <w:rPr>
          <w:b/>
          <w:bCs/>
          <w:highlight w:val="yellow"/>
        </w:rPr>
        <w:t>(</w:t>
      </w:r>
      <w:r w:rsidR="00F965ED" w:rsidRPr="00ED2F8A">
        <w:rPr>
          <w:b/>
          <w:bCs/>
          <w:highlight w:val="yellow"/>
        </w:rPr>
        <w:t>Time</w:t>
      </w:r>
      <w:r w:rsidR="00574862" w:rsidRPr="00ED2F8A">
        <w:rPr>
          <w:b/>
          <w:bCs/>
          <w:highlight w:val="yellow"/>
        </w:rPr>
        <w:t>)</w:t>
      </w:r>
      <w:r w:rsidR="00F965ED" w:rsidRPr="00AF0425">
        <w:t xml:space="preserve"> in</w:t>
      </w:r>
      <w:r w:rsidR="00F965ED" w:rsidRPr="00F965ED">
        <w:rPr>
          <w:b/>
          <w:bCs/>
        </w:rPr>
        <w:t xml:space="preserve"> </w:t>
      </w:r>
      <w:r w:rsidR="00574862" w:rsidRPr="00ED2F8A">
        <w:rPr>
          <w:b/>
          <w:bCs/>
          <w:highlight w:val="yellow"/>
        </w:rPr>
        <w:t>(</w:t>
      </w:r>
      <w:r w:rsidR="00F965ED" w:rsidRPr="00ED2F8A">
        <w:rPr>
          <w:b/>
          <w:bCs/>
          <w:highlight w:val="yellow"/>
        </w:rPr>
        <w:t>Location</w:t>
      </w:r>
      <w:r w:rsidR="00574862" w:rsidRPr="00ED2F8A">
        <w:rPr>
          <w:b/>
          <w:bCs/>
          <w:highlight w:val="yellow"/>
        </w:rPr>
        <w:t>)</w:t>
      </w:r>
      <w:r w:rsidR="00F965ED" w:rsidRPr="00F965ED">
        <w:t>.</w:t>
      </w:r>
      <w:r w:rsidR="002A3421">
        <w:t xml:space="preserve"> </w:t>
      </w:r>
      <w:r w:rsidR="00966F37">
        <w:t xml:space="preserve">The best place to park is lot </w:t>
      </w:r>
      <w:r w:rsidR="00966F37" w:rsidRPr="00ED2F8A">
        <w:rPr>
          <w:b/>
          <w:bCs/>
          <w:highlight w:val="yellow"/>
        </w:rPr>
        <w:t xml:space="preserve">(add lot information from campus </w:t>
      </w:r>
      <w:proofErr w:type="gramStart"/>
      <w:r w:rsidR="00966F37" w:rsidRPr="00ED2F8A">
        <w:rPr>
          <w:b/>
          <w:bCs/>
          <w:highlight w:val="yellow"/>
        </w:rPr>
        <w:t>map</w:t>
      </w:r>
      <w:proofErr w:type="gramEnd"/>
      <w:r w:rsidR="00966F37" w:rsidRPr="00ED2F8A">
        <w:rPr>
          <w:b/>
          <w:bCs/>
          <w:highlight w:val="yellow"/>
        </w:rPr>
        <w:t>)</w:t>
      </w:r>
      <w:r w:rsidR="00966F37">
        <w:t>.</w:t>
      </w:r>
      <w:r w:rsidR="002A3421">
        <w:t xml:space="preserve"> I have </w:t>
      </w:r>
      <w:r w:rsidR="00F965ED" w:rsidRPr="00F965ED">
        <w:t xml:space="preserve">attached a </w:t>
      </w:r>
      <w:hyperlink r:id="rId5" w:history="1">
        <w:r w:rsidR="00574862">
          <w:rPr>
            <w:rStyle w:val="Hyperlink"/>
          </w:rPr>
          <w:t>c</w:t>
        </w:r>
        <w:r w:rsidR="00574862" w:rsidRPr="00D31CC7">
          <w:rPr>
            <w:rStyle w:val="Hyperlink"/>
          </w:rPr>
          <w:t xml:space="preserve">ampus </w:t>
        </w:r>
        <w:r w:rsidR="00574862">
          <w:rPr>
            <w:rStyle w:val="Hyperlink"/>
          </w:rPr>
          <w:t>m</w:t>
        </w:r>
        <w:r w:rsidR="00574862" w:rsidRPr="00D31CC7">
          <w:rPr>
            <w:rStyle w:val="Hyperlink"/>
          </w:rPr>
          <w:t>ap</w:t>
        </w:r>
      </w:hyperlink>
      <w:r w:rsidR="00F965ED" w:rsidRPr="00F965ED">
        <w:t xml:space="preserve"> to help you find your way.</w:t>
      </w:r>
      <w:r w:rsidR="004A2213">
        <w:t xml:space="preserve"> </w:t>
      </w:r>
      <w:r w:rsidR="004A2213" w:rsidRPr="00ED2F8A">
        <w:rPr>
          <w:b/>
          <w:bCs/>
          <w:highlight w:val="yellow"/>
        </w:rPr>
        <w:t>(Add the destination code from the campus map, e.g. Guggenheim Hall - F6.)</w:t>
      </w:r>
      <w:r w:rsidR="00966F37">
        <w:rPr>
          <w:b/>
          <w:bCs/>
        </w:rPr>
        <w:t xml:space="preserve"> </w:t>
      </w:r>
    </w:p>
    <w:p w14:paraId="528F40BF" w14:textId="1E43C642" w:rsidR="00ED2F8A" w:rsidRPr="00966F37" w:rsidRDefault="00ED2F8A" w:rsidP="00F965ED">
      <w:r>
        <w:t xml:space="preserve">There are several </w:t>
      </w:r>
      <w:hyperlink r:id="rId6" w:history="1">
        <w:r w:rsidRPr="003A1779">
          <w:rPr>
            <w:rStyle w:val="Hyperlink"/>
          </w:rPr>
          <w:t>dining options</w:t>
        </w:r>
      </w:hyperlink>
      <w:r>
        <w:t xml:space="preserve"> available on campus. Or visit </w:t>
      </w:r>
      <w:hyperlink r:id="rId7" w:history="1">
        <w:r w:rsidRPr="008520B0">
          <w:rPr>
            <w:rStyle w:val="Hyperlink"/>
          </w:rPr>
          <w:t>downtown Golden</w:t>
        </w:r>
      </w:hyperlink>
      <w:r>
        <w:t xml:space="preserve"> for additional places to eat. </w:t>
      </w:r>
      <w:r w:rsidRPr="00ED2F8A">
        <w:rPr>
          <w:highlight w:val="yellow"/>
        </w:rPr>
        <w:t>(</w:t>
      </w:r>
      <w:r w:rsidRPr="00ED2F8A">
        <w:rPr>
          <w:b/>
          <w:bCs/>
          <w:highlight w:val="yellow"/>
        </w:rPr>
        <w:t>This would be a good place to let the new hire know if you plan to take them out to lunch on their first day.)</w:t>
      </w:r>
    </w:p>
    <w:p w14:paraId="3D47F1E1" w14:textId="71930074" w:rsidR="00F965ED" w:rsidRPr="00F965ED" w:rsidRDefault="00F965ED" w:rsidP="00F965ED">
      <w:r w:rsidRPr="00F965ED">
        <w:t>Please don’t hesitate to reach out with any question</w:t>
      </w:r>
      <w:r w:rsidR="00966F37">
        <w:t xml:space="preserve">s - </w:t>
      </w:r>
      <w:r w:rsidRPr="00F965ED">
        <w:t>I</w:t>
      </w:r>
      <w:r w:rsidR="00EB3DD3">
        <w:t xml:space="preserve"> am</w:t>
      </w:r>
      <w:r w:rsidRPr="00F965ED">
        <w:t xml:space="preserve"> here to support you every step of the way.</w:t>
      </w:r>
    </w:p>
    <w:p w14:paraId="0C172300" w14:textId="218F9351" w:rsidR="00F965ED" w:rsidRDefault="00F965ED" w:rsidP="00F965ED">
      <w:r w:rsidRPr="00F965ED">
        <w:t>Best regards,</w:t>
      </w:r>
      <w:r w:rsidRPr="00F965ED">
        <w:br/>
      </w:r>
      <w:r w:rsidR="00574862" w:rsidRPr="005A0DEC">
        <w:rPr>
          <w:highlight w:val="yellow"/>
        </w:rPr>
        <w:t>(Manager’s Name</w:t>
      </w:r>
      <w:r w:rsidR="00EC0A77" w:rsidRPr="005A0DEC">
        <w:rPr>
          <w:highlight w:val="yellow"/>
        </w:rPr>
        <w:t xml:space="preserve"> and Phone Number</w:t>
      </w:r>
      <w:r w:rsidR="00574862" w:rsidRPr="005A0DEC">
        <w:rPr>
          <w:highlight w:val="yellow"/>
        </w:rPr>
        <w:t>)</w:t>
      </w:r>
    </w:p>
    <w:p w14:paraId="31863833" w14:textId="0526CB35" w:rsidR="00966F37" w:rsidRPr="00966F37" w:rsidRDefault="00000000" w:rsidP="00155AE2">
      <w:r>
        <w:pict w14:anchorId="387E8A88">
          <v:rect id="_x0000_i1025" style="width:0;height:1.5pt" o:hralign="center" o:hrstd="t" o:hr="t" fillcolor="#a0a0a0" stroked="f"/>
        </w:pict>
      </w:r>
    </w:p>
    <w:p w14:paraId="29CBE919" w14:textId="5AC9CF30" w:rsidR="00F965ED" w:rsidRDefault="00F965ED" w:rsidP="00155AE2">
      <w:r w:rsidRPr="00F965ED">
        <w:rPr>
          <w:b/>
          <w:bCs/>
        </w:rPr>
        <w:t>Mines Administrative Processing Services (MAPS)</w:t>
      </w:r>
      <w:r w:rsidRPr="00F965ED">
        <w:br/>
        <w:t xml:space="preserve">If you haven’t already, you will soon receive an email from our MAPS office with important </w:t>
      </w:r>
      <w:r w:rsidR="00E4252D">
        <w:t xml:space="preserve">employment </w:t>
      </w:r>
      <w:r w:rsidRPr="00F965ED">
        <w:t xml:space="preserve">tasks to complete before and on your first day. </w:t>
      </w:r>
      <w:r w:rsidR="00114AFE">
        <w:t>The MAPS office handles all employment and payroll processes for the university</w:t>
      </w:r>
      <w:r w:rsidR="00966F37">
        <w:t xml:space="preserve"> and is a separate</w:t>
      </w:r>
      <w:r w:rsidR="00114AFE">
        <w:t xml:space="preserve"> department than Human Resources.</w:t>
      </w:r>
    </w:p>
    <w:p w14:paraId="3641C3CD" w14:textId="77777777" w:rsidR="00966F37" w:rsidRPr="00F965ED" w:rsidRDefault="00000000" w:rsidP="00966F37">
      <w:r>
        <w:lastRenderedPageBreak/>
        <w:pict w14:anchorId="190BB9B4">
          <v:rect id="_x0000_i1026" style="width:0;height:1.5pt" o:hralign="center" o:hrstd="t" o:hr="t" fillcolor="#a0a0a0" stroked="f"/>
        </w:pict>
      </w:r>
    </w:p>
    <w:p w14:paraId="14016D36" w14:textId="71C3B516" w:rsidR="00966F37" w:rsidRPr="00F965ED" w:rsidRDefault="00966F37" w:rsidP="00966F37">
      <w:r w:rsidRPr="00F965ED">
        <w:rPr>
          <w:b/>
          <w:bCs/>
        </w:rPr>
        <w:t>Parking Information</w:t>
      </w:r>
      <w:r w:rsidRPr="00F965ED">
        <w:br/>
      </w:r>
      <w:r w:rsidR="00920E99">
        <w:t xml:space="preserve">For those working on campus </w:t>
      </w:r>
      <w:r w:rsidR="006B17AE">
        <w:t>p</w:t>
      </w:r>
      <w:r w:rsidRPr="00F965ED">
        <w:t>arking permits are available for purchase either in person</w:t>
      </w:r>
      <w:r>
        <w:t>, by phone,</w:t>
      </w:r>
      <w:r w:rsidRPr="00F965ED">
        <w:t xml:space="preserve"> or online. You may visit </w:t>
      </w:r>
      <w:r w:rsidRPr="00966F37">
        <w:rPr>
          <w:i/>
          <w:iCs/>
        </w:rPr>
        <w:t>Parking Services</w:t>
      </w:r>
      <w:r w:rsidRPr="00F965ED">
        <w:t xml:space="preserve"> on your first day, o</w:t>
      </w:r>
      <w:r>
        <w:t xml:space="preserve">r, </w:t>
      </w:r>
      <w:r w:rsidRPr="00F965ED">
        <w:t>within 48 hours of claiming your Mines accoun</w:t>
      </w:r>
      <w:r>
        <w:t>t</w:t>
      </w:r>
      <w:r w:rsidR="006B17AE">
        <w:t xml:space="preserve"> you and purchase a permit online</w:t>
      </w:r>
      <w:r w:rsidRPr="00F965ED">
        <w:t>.</w:t>
      </w:r>
      <w:r>
        <w:t xml:space="preserve">  To purchase via phone, contact Parking Services at 303.273.3100.</w:t>
      </w:r>
    </w:p>
    <w:p w14:paraId="15C76D03" w14:textId="77777777" w:rsidR="00966F37" w:rsidRPr="00F965ED" w:rsidRDefault="00966F37" w:rsidP="00966F37">
      <w:r w:rsidRPr="00F965ED">
        <w:t xml:space="preserve">Parking Services </w:t>
      </w:r>
      <w:proofErr w:type="gramStart"/>
      <w:r w:rsidRPr="00F965ED">
        <w:t>is</w:t>
      </w:r>
      <w:r>
        <w:t xml:space="preserve"> located</w:t>
      </w:r>
      <w:r w:rsidRPr="00F965ED">
        <w:t xml:space="preserve"> in</w:t>
      </w:r>
      <w:proofErr w:type="gramEnd"/>
      <w:r w:rsidRPr="00F965ED">
        <w:t xml:space="preserve"> McNeil Hall, 1400 Maple Street, Room 127, Golden, CO 80401.</w:t>
      </w:r>
      <w:r>
        <w:t xml:space="preserve"> </w:t>
      </w:r>
      <w:r w:rsidRPr="00F965ED">
        <w:t>If you visit in person, please bring your campus ID number</w:t>
      </w:r>
      <w:r>
        <w:t xml:space="preserve">, sent via email by MAPS, </w:t>
      </w:r>
      <w:r w:rsidRPr="00F965ED">
        <w:t xml:space="preserve">and vehicle license plate number. You can also view our </w:t>
      </w:r>
      <w:hyperlink r:id="rId8" w:history="1">
        <w:r w:rsidRPr="00574862">
          <w:rPr>
            <w:rStyle w:val="Hyperlink"/>
          </w:rPr>
          <w:t>p</w:t>
        </w:r>
        <w:r w:rsidRPr="00F965ED">
          <w:rPr>
            <w:rStyle w:val="Hyperlink"/>
          </w:rPr>
          <w:t xml:space="preserve">arking </w:t>
        </w:r>
        <w:r w:rsidRPr="00574862">
          <w:rPr>
            <w:rStyle w:val="Hyperlink"/>
          </w:rPr>
          <w:t>m</w:t>
        </w:r>
        <w:r w:rsidRPr="00F965ED">
          <w:rPr>
            <w:rStyle w:val="Hyperlink"/>
          </w:rPr>
          <w:t>ap</w:t>
        </w:r>
      </w:hyperlink>
      <w:r w:rsidRPr="00F965ED">
        <w:t xml:space="preserve"> to find available</w:t>
      </w:r>
      <w:r>
        <w:t xml:space="preserve"> lots</w:t>
      </w:r>
      <w:r w:rsidRPr="00F965ED">
        <w:t>.</w:t>
      </w:r>
    </w:p>
    <w:p w14:paraId="1BF65202" w14:textId="77777777" w:rsidR="00A253E0" w:rsidRPr="00F965ED" w:rsidRDefault="00000000" w:rsidP="00A253E0">
      <w:r>
        <w:pict w14:anchorId="2AF88AEC">
          <v:rect id="_x0000_i1027" style="width:0;height:1.5pt" o:hralign="center" o:hrstd="t" o:hr="t" fillcolor="#a0a0a0" stroked="f"/>
        </w:pict>
      </w:r>
    </w:p>
    <w:p w14:paraId="0E229E43" w14:textId="1C642DBA" w:rsidR="00A253E0" w:rsidRDefault="00A253E0" w:rsidP="00A253E0">
      <w:pPr>
        <w:rPr>
          <w:b/>
          <w:bCs/>
        </w:rPr>
      </w:pPr>
      <w:r>
        <w:rPr>
          <w:b/>
          <w:bCs/>
        </w:rPr>
        <w:t>BlasterCard and Building Access</w:t>
      </w:r>
    </w:p>
    <w:p w14:paraId="63560204" w14:textId="65ED9EC0" w:rsidR="00515505" w:rsidRPr="00515505" w:rsidRDefault="00AD15B8" w:rsidP="00A253E0">
      <w:r>
        <w:t xml:space="preserve">Every employee </w:t>
      </w:r>
      <w:r w:rsidR="009C1724">
        <w:t>is</w:t>
      </w:r>
      <w:r w:rsidR="0073549E">
        <w:t xml:space="preserve"> requ</w:t>
      </w:r>
      <w:r w:rsidR="006C517F">
        <w:t>ired</w:t>
      </w:r>
      <w:r>
        <w:t xml:space="preserve"> to get a BlasterCard</w:t>
      </w:r>
      <w:r w:rsidR="00966F37">
        <w:t xml:space="preserve"> (your campus ID)</w:t>
      </w:r>
      <w:r w:rsidR="006C517F">
        <w:t xml:space="preserve">, which </w:t>
      </w:r>
      <w:r>
        <w:t>serve</w:t>
      </w:r>
      <w:r w:rsidR="006C517F">
        <w:t>s</w:t>
      </w:r>
      <w:r>
        <w:t xml:space="preserve"> as</w:t>
      </w:r>
      <w:r w:rsidR="003D7539">
        <w:t xml:space="preserve"> both</w:t>
      </w:r>
      <w:r>
        <w:t xml:space="preserve"> </w:t>
      </w:r>
      <w:r w:rsidR="0038644C">
        <w:t xml:space="preserve">your building/office </w:t>
      </w:r>
      <w:r w:rsidR="003D7539">
        <w:t xml:space="preserve">access </w:t>
      </w:r>
      <w:r w:rsidR="0038644C">
        <w:t xml:space="preserve">as </w:t>
      </w:r>
      <w:r w:rsidR="00424103">
        <w:t>well as</w:t>
      </w:r>
      <w:r w:rsidR="003D7539">
        <w:t xml:space="preserve"> your key to using campus</w:t>
      </w:r>
      <w:r w:rsidR="0038644C">
        <w:t xml:space="preserve"> printers. </w:t>
      </w:r>
      <w:r w:rsidR="00B22708">
        <w:t xml:space="preserve">Please </w:t>
      </w:r>
      <w:r w:rsidR="0038644C">
        <w:t>visi</w:t>
      </w:r>
      <w:r w:rsidR="009252D4">
        <w:t xml:space="preserve">t </w:t>
      </w:r>
      <w:r w:rsidR="009252D4" w:rsidRPr="00010623">
        <w:t xml:space="preserve">the </w:t>
      </w:r>
      <w:r w:rsidR="009252D4" w:rsidRPr="00966F37">
        <w:rPr>
          <w:i/>
          <w:iCs/>
        </w:rPr>
        <w:t>Student Life Services Office (E140)</w:t>
      </w:r>
      <w:r w:rsidR="009C1724">
        <w:t>,</w:t>
      </w:r>
      <w:r w:rsidR="009252D4" w:rsidRPr="00010623">
        <w:t xml:space="preserve"> located on the first floor of the Ben Parker Student Center</w:t>
      </w:r>
      <w:r w:rsidR="009C1724">
        <w:t>,</w:t>
      </w:r>
      <w:r w:rsidR="00143884">
        <w:t xml:space="preserve"> to get your BlasterCard </w:t>
      </w:r>
      <w:r w:rsidR="009C1724">
        <w:t>during</w:t>
      </w:r>
      <w:r w:rsidR="00143884">
        <w:t xml:space="preserve"> your first week of employment</w:t>
      </w:r>
      <w:r w:rsidR="009252D4" w:rsidRPr="00010623">
        <w:t>. </w:t>
      </w:r>
    </w:p>
    <w:p w14:paraId="2D978879" w14:textId="77777777" w:rsidR="00A253E0" w:rsidRPr="00F965ED" w:rsidRDefault="00000000" w:rsidP="00A253E0">
      <w:r>
        <w:pict w14:anchorId="75E35742">
          <v:rect id="_x0000_i1028" style="width:0;height:1.5pt" o:hralign="center" o:hrstd="t" o:hr="t" fillcolor="#a0a0a0" stroked="f"/>
        </w:pict>
      </w:r>
    </w:p>
    <w:p w14:paraId="295B496C" w14:textId="281FD3AB" w:rsidR="00A253E0" w:rsidRDefault="00A253E0" w:rsidP="00A253E0">
      <w:pPr>
        <w:rPr>
          <w:b/>
          <w:bCs/>
        </w:rPr>
      </w:pPr>
      <w:r>
        <w:rPr>
          <w:b/>
          <w:bCs/>
        </w:rPr>
        <w:t>New Employee Orientation</w:t>
      </w:r>
      <w:r w:rsidR="00E121FD">
        <w:rPr>
          <w:b/>
          <w:bCs/>
        </w:rPr>
        <w:t xml:space="preserve"> (NEO)</w:t>
      </w:r>
    </w:p>
    <w:p w14:paraId="135DF800" w14:textId="616D2E45" w:rsidR="00D42E03" w:rsidRDefault="00E121FD" w:rsidP="00A253E0">
      <w:r>
        <w:t xml:space="preserve">All employees are required to attend NEO. </w:t>
      </w:r>
      <w:r w:rsidR="00EA0F1D">
        <w:t>The orientation</w:t>
      </w:r>
      <w:r w:rsidR="00A61754">
        <w:t xml:space="preserve"> is held</w:t>
      </w:r>
      <w:r w:rsidR="00966F37">
        <w:t xml:space="preserve"> online</w:t>
      </w:r>
      <w:r w:rsidR="00A61754">
        <w:t xml:space="preserve"> </w:t>
      </w:r>
      <w:hyperlink r:id="rId9" w:history="1">
        <w:r w:rsidR="00A61754" w:rsidRPr="00A1765B">
          <w:rPr>
            <w:rStyle w:val="Hyperlink"/>
          </w:rPr>
          <w:t xml:space="preserve">every two weeks </w:t>
        </w:r>
      </w:hyperlink>
      <w:r w:rsidR="00A61754">
        <w:t>and may not occur until your second week of employment.</w:t>
      </w:r>
      <w:r w:rsidR="00FC2FCB">
        <w:t xml:space="preserve"> NEO runs from 9am to noon</w:t>
      </w:r>
      <w:r w:rsidR="00ED2F8A">
        <w:t xml:space="preserve"> and</w:t>
      </w:r>
      <w:r w:rsidR="006A3BDF">
        <w:t xml:space="preserve"> </w:t>
      </w:r>
      <w:r w:rsidR="00ED2F8A">
        <w:t>l</w:t>
      </w:r>
      <w:r w:rsidR="006A3BDF">
        <w:t>ogging into the Mines network is not required</w:t>
      </w:r>
      <w:r w:rsidR="00ED2F8A">
        <w:t xml:space="preserve"> to participate</w:t>
      </w:r>
      <w:r w:rsidR="006A3BDF">
        <w:t xml:space="preserve">. Human Resources will send </w:t>
      </w:r>
      <w:r w:rsidR="0013729D">
        <w:t xml:space="preserve">NEO </w:t>
      </w:r>
      <w:r w:rsidR="006A3BDF">
        <w:t xml:space="preserve">invitations </w:t>
      </w:r>
      <w:r w:rsidR="00ED2F8A">
        <w:t>to</w:t>
      </w:r>
      <w:r w:rsidR="006A3BDF">
        <w:t xml:space="preserve"> both the </w:t>
      </w:r>
      <w:r w:rsidR="00785A6A">
        <w:t>personal email listed in your application and your Mines’ email address</w:t>
      </w:r>
      <w:r w:rsidR="00ED2F8A">
        <w:t xml:space="preserve"> (if the account has been created)</w:t>
      </w:r>
      <w:r w:rsidR="00785A6A">
        <w:t>.</w:t>
      </w:r>
      <w:r w:rsidR="00476D68">
        <w:t xml:space="preserve"> If you are scheduled to attend NEO on your first day, </w:t>
      </w:r>
      <w:r w:rsidR="009031AF">
        <w:t xml:space="preserve">please </w:t>
      </w:r>
      <w:r w:rsidR="00CB3B88">
        <w:t>check with your manager</w:t>
      </w:r>
      <w:r w:rsidR="00A71E76">
        <w:t xml:space="preserve"> to clarify expectations for the remainder of the day</w:t>
      </w:r>
      <w:r w:rsidR="009031AF">
        <w:t>.</w:t>
      </w:r>
    </w:p>
    <w:p w14:paraId="16342CC5" w14:textId="76293DEF" w:rsidR="00476D68" w:rsidRPr="00ED2F8A" w:rsidRDefault="00785A6A" w:rsidP="00A253E0">
      <w:pPr>
        <w:rPr>
          <w:b/>
          <w:bCs/>
        </w:rPr>
      </w:pPr>
      <w:r w:rsidRPr="00A651A1">
        <w:rPr>
          <w:highlight w:val="yellow"/>
        </w:rPr>
        <w:t xml:space="preserve">Your scheduled NEO date is: </w:t>
      </w:r>
      <w:r w:rsidR="00B83C78" w:rsidRPr="00A651A1">
        <w:rPr>
          <w:highlight w:val="yellow"/>
        </w:rPr>
        <w:t>____________________________________</w:t>
      </w:r>
      <w:r w:rsidR="00ED2F8A">
        <w:t xml:space="preserve"> </w:t>
      </w:r>
      <w:r w:rsidR="00ED2F8A" w:rsidRPr="00ED2F8A">
        <w:rPr>
          <w:b/>
          <w:bCs/>
        </w:rPr>
        <w:t>(check the NEO schedule to include date)</w:t>
      </w:r>
    </w:p>
    <w:p w14:paraId="4EAD8C35" w14:textId="77777777" w:rsidR="00A253E0" w:rsidRPr="00F965ED" w:rsidRDefault="00000000" w:rsidP="00A253E0">
      <w:r>
        <w:pict w14:anchorId="234950CD">
          <v:rect id="_x0000_i1029" style="width:0;height:1.5pt" o:hralign="center" o:hrstd="t" o:hr="t" fillcolor="#a0a0a0" stroked="f"/>
        </w:pict>
      </w:r>
    </w:p>
    <w:p w14:paraId="72E8AEE2" w14:textId="79779F5C" w:rsidR="00A253E0" w:rsidRDefault="005D155E" w:rsidP="00A253E0">
      <w:pPr>
        <w:rPr>
          <w:b/>
          <w:bCs/>
        </w:rPr>
      </w:pPr>
      <w:r>
        <w:rPr>
          <w:b/>
          <w:bCs/>
        </w:rPr>
        <w:t>Benefits Elections</w:t>
      </w:r>
    </w:p>
    <w:p w14:paraId="5AA48DDE" w14:textId="6C578916" w:rsidR="00A253E0" w:rsidRDefault="00CC2F9A" w:rsidP="00A253E0">
      <w:r w:rsidRPr="00CC2F9A">
        <w:t>Within your first week of employment, our Benefits team will contact you via email with instructions for selecting your benefits.</w:t>
      </w:r>
      <w:r w:rsidR="00BE4867">
        <w:t xml:space="preserve"> </w:t>
      </w:r>
      <w:r w:rsidRPr="00CC2F9A">
        <w:t xml:space="preserve">Please note that you have 31 days from your </w:t>
      </w:r>
      <w:r w:rsidR="004579F2">
        <w:t>start</w:t>
      </w:r>
      <w:r w:rsidRPr="00CC2F9A">
        <w:t xml:space="preserve"> date to make your election</w:t>
      </w:r>
      <w:r w:rsidR="00335FCD">
        <w:t>s.</w:t>
      </w:r>
      <w:r w:rsidR="00ED2F8A">
        <w:t xml:space="preserve"> </w:t>
      </w:r>
      <w:r w:rsidR="00597997">
        <w:t xml:space="preserve">For questions reach out to </w:t>
      </w:r>
      <w:hyperlink r:id="rId10" w:history="1">
        <w:r w:rsidR="00597997" w:rsidRPr="005058F2">
          <w:rPr>
            <w:rStyle w:val="Hyperlink"/>
          </w:rPr>
          <w:t>Benefits@mines.edu</w:t>
        </w:r>
      </w:hyperlink>
      <w:r w:rsidR="00ED2F8A">
        <w:t>.</w:t>
      </w:r>
      <w:r w:rsidR="00597997">
        <w:t xml:space="preserve"> </w:t>
      </w:r>
    </w:p>
    <w:sectPr w:rsidR="00A25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E2"/>
    <w:rsid w:val="00034727"/>
    <w:rsid w:val="000C32A7"/>
    <w:rsid w:val="000E2D8C"/>
    <w:rsid w:val="00114AFE"/>
    <w:rsid w:val="0013729D"/>
    <w:rsid w:val="00143884"/>
    <w:rsid w:val="00155AE2"/>
    <w:rsid w:val="00171CA1"/>
    <w:rsid w:val="00183938"/>
    <w:rsid w:val="0019563B"/>
    <w:rsid w:val="001D2480"/>
    <w:rsid w:val="00252B82"/>
    <w:rsid w:val="00295023"/>
    <w:rsid w:val="002A3421"/>
    <w:rsid w:val="00335FCD"/>
    <w:rsid w:val="00341044"/>
    <w:rsid w:val="0038644C"/>
    <w:rsid w:val="003A1779"/>
    <w:rsid w:val="003D0783"/>
    <w:rsid w:val="003D3114"/>
    <w:rsid w:val="003D7539"/>
    <w:rsid w:val="00424103"/>
    <w:rsid w:val="00430D55"/>
    <w:rsid w:val="004579F2"/>
    <w:rsid w:val="00476D68"/>
    <w:rsid w:val="004A2213"/>
    <w:rsid w:val="004A2AE1"/>
    <w:rsid w:val="004C2CDE"/>
    <w:rsid w:val="00515505"/>
    <w:rsid w:val="00574862"/>
    <w:rsid w:val="00586A4D"/>
    <w:rsid w:val="00597997"/>
    <w:rsid w:val="005A0DEC"/>
    <w:rsid w:val="005B47CD"/>
    <w:rsid w:val="005D155E"/>
    <w:rsid w:val="0062244F"/>
    <w:rsid w:val="0065632E"/>
    <w:rsid w:val="006A3BDF"/>
    <w:rsid w:val="006B17AE"/>
    <w:rsid w:val="006C517F"/>
    <w:rsid w:val="006C5DF9"/>
    <w:rsid w:val="0073549E"/>
    <w:rsid w:val="00735857"/>
    <w:rsid w:val="00785A6A"/>
    <w:rsid w:val="007C57B9"/>
    <w:rsid w:val="007E580D"/>
    <w:rsid w:val="00823D88"/>
    <w:rsid w:val="00836B67"/>
    <w:rsid w:val="008520B0"/>
    <w:rsid w:val="00883E66"/>
    <w:rsid w:val="008B796F"/>
    <w:rsid w:val="008D5B3C"/>
    <w:rsid w:val="009031AF"/>
    <w:rsid w:val="009129DF"/>
    <w:rsid w:val="00920E99"/>
    <w:rsid w:val="009252D4"/>
    <w:rsid w:val="00966F37"/>
    <w:rsid w:val="009C1724"/>
    <w:rsid w:val="009C6EF7"/>
    <w:rsid w:val="00A1765B"/>
    <w:rsid w:val="00A253E0"/>
    <w:rsid w:val="00A35B86"/>
    <w:rsid w:val="00A61754"/>
    <w:rsid w:val="00A651A1"/>
    <w:rsid w:val="00A67717"/>
    <w:rsid w:val="00A71E76"/>
    <w:rsid w:val="00AC73CE"/>
    <w:rsid w:val="00AD15B8"/>
    <w:rsid w:val="00AF0425"/>
    <w:rsid w:val="00B22708"/>
    <w:rsid w:val="00B47C5B"/>
    <w:rsid w:val="00B83C78"/>
    <w:rsid w:val="00B96921"/>
    <w:rsid w:val="00BA112D"/>
    <w:rsid w:val="00BE4867"/>
    <w:rsid w:val="00C311CE"/>
    <w:rsid w:val="00C47F89"/>
    <w:rsid w:val="00CB3B88"/>
    <w:rsid w:val="00CC2F9A"/>
    <w:rsid w:val="00CC7C29"/>
    <w:rsid w:val="00D009AB"/>
    <w:rsid w:val="00D31CC7"/>
    <w:rsid w:val="00D42E03"/>
    <w:rsid w:val="00D60E5A"/>
    <w:rsid w:val="00D708BF"/>
    <w:rsid w:val="00DC0922"/>
    <w:rsid w:val="00DE167B"/>
    <w:rsid w:val="00E00330"/>
    <w:rsid w:val="00E121FD"/>
    <w:rsid w:val="00E4252D"/>
    <w:rsid w:val="00E90BBD"/>
    <w:rsid w:val="00EA0F1D"/>
    <w:rsid w:val="00EB3DD3"/>
    <w:rsid w:val="00EC0A77"/>
    <w:rsid w:val="00ED2F8A"/>
    <w:rsid w:val="00ED536F"/>
    <w:rsid w:val="00F703C0"/>
    <w:rsid w:val="00F965ED"/>
    <w:rsid w:val="00FC2FCB"/>
    <w:rsid w:val="00FE238E"/>
    <w:rsid w:val="00FF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1527F"/>
  <w15:chartTrackingRefBased/>
  <w15:docId w15:val="{F3A60258-5A7B-4DA8-A655-8A78B219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A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A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A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A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A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A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1C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CC7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4A2AE1"/>
  </w:style>
  <w:style w:type="paragraph" w:styleId="NormalWeb">
    <w:name w:val="Normal (Web)"/>
    <w:basedOn w:val="Normal"/>
    <w:uiPriority w:val="99"/>
    <w:semiHidden/>
    <w:unhideWhenUsed/>
    <w:rsid w:val="004A2AE1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677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7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7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71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A22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es.edu/parking/wp-content/uploads/sites/91/2025/01/24-25-Mines-Parking-Map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isitgolden.com/restaurant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esdining.sodexomyway.com/en-us/location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our.mines.edu/wp-content/uploads/sites/2/2025/06/MinesCampusMap-2025-without-boundaries.pdf" TargetMode="External"/><Relationship Id="rId10" Type="http://schemas.openxmlformats.org/officeDocument/2006/relationships/hyperlink" Target="mailto:Benefits@mines.ed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mines.edu/human-resources/wp-content/uploads/sites/88/2024/12/New-Employee-Onboarding-Schedule-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Ostendorf</dc:creator>
  <cp:keywords/>
  <dc:description/>
  <cp:lastModifiedBy>Jill Ostendorf</cp:lastModifiedBy>
  <cp:revision>6</cp:revision>
  <dcterms:created xsi:type="dcterms:W3CDTF">2025-07-08T20:48:00Z</dcterms:created>
  <dcterms:modified xsi:type="dcterms:W3CDTF">2025-07-23T21:02:00Z</dcterms:modified>
</cp:coreProperties>
</file>